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F5617E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F5617E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17E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676741" w:rsidRPr="00F5617E">
        <w:rPr>
          <w:rFonts w:ascii="Times New Roman" w:hAnsi="Times New Roman" w:cs="Times New Roman"/>
          <w:sz w:val="24"/>
          <w:szCs w:val="24"/>
        </w:rPr>
        <w:t>Новобатуринского</w:t>
      </w:r>
      <w:r w:rsidRPr="00F5617E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F5617E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F5617E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F5617E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F5617E">
        <w:rPr>
          <w:rFonts w:ascii="Times New Roman" w:hAnsi="Times New Roman" w:cs="Times New Roman"/>
          <w:sz w:val="24"/>
          <w:szCs w:val="24"/>
        </w:rPr>
        <w:t>е</w:t>
      </w:r>
      <w:r w:rsidR="00FD5F7D" w:rsidRPr="00F5617E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F5617E">
        <w:rPr>
          <w:rFonts w:ascii="Times New Roman" w:hAnsi="Times New Roman" w:cs="Times New Roman"/>
          <w:sz w:val="24"/>
          <w:szCs w:val="24"/>
        </w:rPr>
        <w:t>р</w:t>
      </w:r>
      <w:r w:rsidR="008F5544" w:rsidRPr="00F5617E">
        <w:rPr>
          <w:rFonts w:ascii="Times New Roman" w:hAnsi="Times New Roman" w:cs="Times New Roman"/>
          <w:sz w:val="24"/>
          <w:szCs w:val="24"/>
        </w:rPr>
        <w:t>ешением Собрания депутатов Еткульского муниципального района № 17</w:t>
      </w:r>
      <w:r w:rsidR="00676741" w:rsidRPr="00F5617E">
        <w:rPr>
          <w:rFonts w:ascii="Times New Roman" w:hAnsi="Times New Roman" w:cs="Times New Roman"/>
          <w:sz w:val="24"/>
          <w:szCs w:val="24"/>
        </w:rPr>
        <w:t>8</w:t>
      </w:r>
      <w:r w:rsidR="008F5544" w:rsidRPr="00F5617E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F5617E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C5611C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5925B7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F83DF2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925B7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67D7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FD5F7D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925B7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676741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11BD0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 27.11.2019г. № 623</w:t>
      </w:r>
      <w:r w:rsidR="00FD5F7D" w:rsidRPr="00F56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F5617E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BA" w:rsidRPr="00F5617E" w:rsidRDefault="007E45D6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19.</w:t>
      </w:r>
      <w:r w:rsidR="00AA5EBA" w:rsidRPr="00F5617E">
        <w:rPr>
          <w:rFonts w:ascii="Times New Roman" w:hAnsi="Times New Roman" w:cs="Times New Roman"/>
          <w:sz w:val="24"/>
          <w:szCs w:val="24"/>
        </w:rPr>
        <w:t>1</w:t>
      </w:r>
      <w:r w:rsidRPr="00F5617E">
        <w:rPr>
          <w:rFonts w:ascii="Times New Roman" w:hAnsi="Times New Roman" w:cs="Times New Roman"/>
          <w:sz w:val="24"/>
          <w:szCs w:val="24"/>
        </w:rPr>
        <w:t>0.2020</w:t>
      </w:r>
      <w:r w:rsidR="00AA5EBA" w:rsidRPr="00F5617E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F5617E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F5617E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F5617E" w:rsidRPr="00F5617E">
        <w:rPr>
          <w:rFonts w:ascii="Times New Roman" w:hAnsi="Times New Roman" w:cs="Times New Roman"/>
          <w:sz w:val="24"/>
          <w:szCs w:val="24"/>
        </w:rPr>
        <w:t>26.08.</w:t>
      </w:r>
      <w:r w:rsidR="007E45D6" w:rsidRPr="00F5617E">
        <w:rPr>
          <w:rFonts w:ascii="Times New Roman" w:hAnsi="Times New Roman" w:cs="Times New Roman"/>
          <w:sz w:val="24"/>
          <w:szCs w:val="24"/>
        </w:rPr>
        <w:t xml:space="preserve">2020г. №638 </w:t>
      </w:r>
      <w:r w:rsidRPr="00F5617E">
        <w:rPr>
          <w:rFonts w:ascii="Times New Roman" w:hAnsi="Times New Roman" w:cs="Times New Roman"/>
          <w:sz w:val="24"/>
          <w:szCs w:val="24"/>
        </w:rPr>
        <w:t>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676741" w:rsidRPr="00F5617E" w:rsidRDefault="00AA5EBA" w:rsidP="006767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ab/>
      </w:r>
      <w:r w:rsidRPr="00F5617E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F56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F5617E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</w:t>
      </w:r>
      <w:r w:rsidR="00676741" w:rsidRPr="00F5617E">
        <w:rPr>
          <w:rFonts w:ascii="Times New Roman" w:hAnsi="Times New Roman" w:cs="Times New Roman"/>
          <w:sz w:val="24"/>
          <w:szCs w:val="24"/>
        </w:rPr>
        <w:t xml:space="preserve">посёлок Новобатурино, улица Центральная, 4. </w:t>
      </w:r>
    </w:p>
    <w:p w:rsidR="005925B7" w:rsidRPr="00F5617E" w:rsidRDefault="007E45D6" w:rsidP="006767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19</w:t>
      </w:r>
      <w:r w:rsidR="00676741" w:rsidRPr="00F5617E">
        <w:rPr>
          <w:rFonts w:ascii="Times New Roman" w:hAnsi="Times New Roman" w:cs="Times New Roman"/>
          <w:sz w:val="24"/>
          <w:szCs w:val="24"/>
        </w:rPr>
        <w:t xml:space="preserve"> </w:t>
      </w:r>
      <w:r w:rsidRPr="00F5617E">
        <w:rPr>
          <w:rFonts w:ascii="Times New Roman" w:hAnsi="Times New Roman" w:cs="Times New Roman"/>
          <w:sz w:val="24"/>
          <w:szCs w:val="24"/>
        </w:rPr>
        <w:t>октября</w:t>
      </w:r>
      <w:r w:rsidR="00676741" w:rsidRPr="00F5617E">
        <w:rPr>
          <w:rFonts w:ascii="Times New Roman" w:hAnsi="Times New Roman" w:cs="Times New Roman"/>
          <w:sz w:val="24"/>
          <w:szCs w:val="24"/>
        </w:rPr>
        <w:t xml:space="preserve"> 20</w:t>
      </w:r>
      <w:r w:rsidRPr="00F5617E">
        <w:rPr>
          <w:rFonts w:ascii="Times New Roman" w:hAnsi="Times New Roman" w:cs="Times New Roman"/>
          <w:sz w:val="24"/>
          <w:szCs w:val="24"/>
        </w:rPr>
        <w:t>20</w:t>
      </w:r>
      <w:r w:rsidR="00676741" w:rsidRPr="00F5617E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C5611C" w:rsidRPr="00F5617E">
        <w:rPr>
          <w:rFonts w:ascii="Times New Roman" w:hAnsi="Times New Roman" w:cs="Times New Roman"/>
          <w:sz w:val="24"/>
          <w:szCs w:val="24"/>
        </w:rPr>
        <w:t xml:space="preserve"> </w:t>
      </w:r>
      <w:r w:rsidR="00676741" w:rsidRPr="00F5617E">
        <w:rPr>
          <w:rFonts w:ascii="Times New Roman" w:hAnsi="Times New Roman" w:cs="Times New Roman"/>
          <w:sz w:val="24"/>
          <w:szCs w:val="24"/>
        </w:rPr>
        <w:t>15</w:t>
      </w:r>
      <w:r w:rsidR="00C5611C" w:rsidRPr="00F5617E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F5617E">
        <w:rPr>
          <w:rFonts w:ascii="Times New Roman" w:hAnsi="Times New Roman" w:cs="Times New Roman"/>
          <w:sz w:val="24"/>
          <w:szCs w:val="24"/>
        </w:rPr>
        <w:t>3</w:t>
      </w:r>
      <w:r w:rsidR="00676741" w:rsidRPr="00F5617E">
        <w:rPr>
          <w:rFonts w:ascii="Times New Roman" w:hAnsi="Times New Roman" w:cs="Times New Roman"/>
          <w:sz w:val="24"/>
          <w:szCs w:val="24"/>
        </w:rPr>
        <w:t xml:space="preserve">0 </w:t>
      </w:r>
      <w:r w:rsidR="00C5611C" w:rsidRPr="00F5617E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676741" w:rsidRPr="00F5617E">
        <w:rPr>
          <w:rFonts w:ascii="Times New Roman" w:hAnsi="Times New Roman" w:cs="Times New Roman"/>
          <w:sz w:val="24"/>
          <w:szCs w:val="24"/>
        </w:rPr>
        <w:t>в здании администрации Новобатуринского сельского поселения.</w:t>
      </w:r>
    </w:p>
    <w:p w:rsidR="00F15742" w:rsidRPr="00F5617E" w:rsidRDefault="00F15742" w:rsidP="00592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F5617E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676741" w:rsidRPr="00F5617E">
        <w:rPr>
          <w:rFonts w:ascii="Times New Roman" w:hAnsi="Times New Roman" w:cs="Times New Roman"/>
          <w:sz w:val="24"/>
          <w:szCs w:val="24"/>
        </w:rPr>
        <w:t>Новобатуринского</w:t>
      </w:r>
      <w:r w:rsidRPr="00F5617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593863" w:rsidRPr="00F5617E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ab/>
      </w:r>
      <w:r w:rsidRPr="00F5617E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F5617E">
        <w:rPr>
          <w:rFonts w:ascii="Times New Roman" w:hAnsi="Times New Roman" w:cs="Times New Roman"/>
          <w:sz w:val="24"/>
          <w:szCs w:val="24"/>
        </w:rPr>
        <w:t>:</w:t>
      </w:r>
    </w:p>
    <w:p w:rsidR="007E45D6" w:rsidRPr="00F5617E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Еткульского района «Искра» </w:t>
      </w:r>
      <w:r w:rsidR="007E45D6" w:rsidRPr="00F5617E">
        <w:rPr>
          <w:rFonts w:ascii="Times New Roman" w:hAnsi="Times New Roman" w:cs="Times New Roman"/>
          <w:sz w:val="24"/>
          <w:szCs w:val="24"/>
        </w:rPr>
        <w:t>№35 (12 251) от 04.09.2020 г.</w:t>
      </w:r>
    </w:p>
    <w:p w:rsidR="00111BD0" w:rsidRPr="00F5617E" w:rsidRDefault="00111BD0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F5617E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F5617E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F5617E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-</w:t>
      </w:r>
      <w:r w:rsidRPr="00F5617E">
        <w:rPr>
          <w:rFonts w:ascii="Times New Roman" w:hAnsi="Times New Roman" w:cs="Times New Roman"/>
          <w:sz w:val="24"/>
          <w:szCs w:val="24"/>
        </w:rPr>
        <w:tab/>
      </w:r>
      <w:r w:rsidR="009C3144" w:rsidRPr="00F5617E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F5617E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F5617E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17E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F5617E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F5617E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144" w:rsidRPr="00F5617E" w:rsidRDefault="009C3144" w:rsidP="00F5617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-</w:t>
      </w:r>
      <w:r w:rsidR="00C22AD4" w:rsidRPr="00F5617E">
        <w:rPr>
          <w:rFonts w:ascii="Times New Roman" w:hAnsi="Times New Roman" w:cs="Times New Roman"/>
          <w:sz w:val="24"/>
          <w:szCs w:val="24"/>
        </w:rPr>
        <w:tab/>
      </w:r>
      <w:r w:rsidR="007E45D6" w:rsidRPr="00F5617E">
        <w:rPr>
          <w:rFonts w:ascii="Times New Roman" w:hAnsi="Times New Roman" w:cs="Times New Roman"/>
          <w:sz w:val="24"/>
          <w:szCs w:val="24"/>
        </w:rPr>
        <w:t>в</w:t>
      </w:r>
      <w:r w:rsidR="0036174A" w:rsidRPr="00F5617E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</w:t>
      </w:r>
      <w:r w:rsidR="007E45D6" w:rsidRPr="00F5617E">
        <w:rPr>
          <w:rFonts w:ascii="Times New Roman" w:hAnsi="Times New Roman" w:cs="Times New Roman"/>
          <w:sz w:val="24"/>
          <w:szCs w:val="24"/>
        </w:rPr>
        <w:t>№ 33 (12 249) от 21.08.2020г.</w:t>
      </w:r>
      <w:r w:rsidR="00F5617E" w:rsidRPr="00F5617E">
        <w:rPr>
          <w:rFonts w:ascii="Times New Roman" w:hAnsi="Times New Roman" w:cs="Times New Roman"/>
          <w:sz w:val="24"/>
          <w:szCs w:val="24"/>
        </w:rPr>
        <w:t xml:space="preserve">, </w:t>
      </w:r>
      <w:r w:rsidR="00F5617E" w:rsidRPr="00F5617E">
        <w:rPr>
          <w:rFonts w:ascii="Times New Roman" w:hAnsi="Times New Roman" w:cs="Times New Roman"/>
          <w:sz w:val="24"/>
          <w:szCs w:val="24"/>
        </w:rPr>
        <w:t>№35 (12 251) от 04.09.2020 г.</w:t>
      </w:r>
    </w:p>
    <w:p w:rsidR="00111BD0" w:rsidRPr="00F5617E" w:rsidRDefault="00111BD0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F5617E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F5617E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F5617E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-</w:t>
      </w:r>
      <w:r w:rsidR="00C22AD4" w:rsidRPr="00F5617E">
        <w:rPr>
          <w:rFonts w:ascii="Times New Roman" w:hAnsi="Times New Roman" w:cs="Times New Roman"/>
          <w:sz w:val="24"/>
          <w:szCs w:val="24"/>
        </w:rPr>
        <w:tab/>
      </w:r>
      <w:r w:rsidRPr="00F5617E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F5617E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F5617E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 xml:space="preserve"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район, село Еткуль, д. 34, </w:t>
      </w:r>
      <w:proofErr w:type="spellStart"/>
      <w:r w:rsidRPr="00F5617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5617E">
        <w:rPr>
          <w:rFonts w:ascii="Times New Roman" w:hAnsi="Times New Roman" w:cs="Times New Roman"/>
          <w:sz w:val="24"/>
          <w:szCs w:val="24"/>
        </w:rPr>
        <w:t>. №7.</w:t>
      </w:r>
    </w:p>
    <w:p w:rsidR="009C3144" w:rsidRPr="00F5617E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17E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111BD0" w:rsidRPr="00F5617E" w:rsidRDefault="002E645B" w:rsidP="00111BD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F5617E">
        <w:rPr>
          <w:rFonts w:ascii="Times New Roman" w:hAnsi="Times New Roman" w:cs="Times New Roman"/>
          <w:sz w:val="24"/>
          <w:szCs w:val="24"/>
        </w:rPr>
        <w:t>и</w:t>
      </w:r>
      <w:r w:rsidRPr="00F5617E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F5617E">
        <w:rPr>
          <w:rFonts w:ascii="Times New Roman" w:hAnsi="Times New Roman" w:cs="Times New Roman"/>
          <w:sz w:val="24"/>
          <w:szCs w:val="24"/>
        </w:rPr>
        <w:t>я</w:t>
      </w:r>
      <w:r w:rsidRPr="00F5617E">
        <w:rPr>
          <w:rFonts w:ascii="Times New Roman" w:hAnsi="Times New Roman" w:cs="Times New Roman"/>
          <w:sz w:val="24"/>
          <w:szCs w:val="24"/>
        </w:rPr>
        <w:t>:</w:t>
      </w:r>
      <w:r w:rsidR="00111BD0" w:rsidRPr="00F561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BD0" w:rsidRPr="00F5617E" w:rsidRDefault="00111BD0" w:rsidP="00111BD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В  карте градостроительного зонирования территории Новобатуринского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111BD0" w:rsidRPr="00F5617E" w:rsidTr="00817BC8">
        <w:trPr>
          <w:trHeight w:val="420"/>
        </w:trPr>
        <w:tc>
          <w:tcPr>
            <w:tcW w:w="2235" w:type="dxa"/>
            <w:vMerge w:val="restart"/>
          </w:tcPr>
          <w:p w:rsidR="00111BD0" w:rsidRPr="00F5617E" w:rsidRDefault="00111BD0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7E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111BD0" w:rsidRPr="00F5617E" w:rsidRDefault="00111BD0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7E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111BD0" w:rsidRPr="00F5617E" w:rsidRDefault="00111BD0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7E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111BD0" w:rsidRPr="00F5617E" w:rsidTr="00817BC8">
        <w:trPr>
          <w:trHeight w:val="1310"/>
        </w:trPr>
        <w:tc>
          <w:tcPr>
            <w:tcW w:w="2235" w:type="dxa"/>
            <w:vMerge/>
          </w:tcPr>
          <w:p w:rsidR="00111BD0" w:rsidRPr="00F5617E" w:rsidRDefault="00111BD0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11BD0" w:rsidRPr="00F5617E" w:rsidRDefault="00111BD0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111BD0" w:rsidRPr="00F5617E" w:rsidRDefault="00111BD0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7E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111BD0" w:rsidRPr="00F5617E" w:rsidRDefault="00111BD0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7E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111BD0" w:rsidRPr="00F5617E" w:rsidTr="00817BC8">
        <w:trPr>
          <w:trHeight w:val="418"/>
        </w:trPr>
        <w:tc>
          <w:tcPr>
            <w:tcW w:w="2235" w:type="dxa"/>
          </w:tcPr>
          <w:p w:rsidR="00111BD0" w:rsidRPr="00F5617E" w:rsidRDefault="00111BD0" w:rsidP="00817B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111BD0" w:rsidRPr="00F5617E" w:rsidRDefault="00111BD0" w:rsidP="00817B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17E">
              <w:rPr>
                <w:rFonts w:ascii="Times New Roman" w:hAnsi="Times New Roman" w:cs="Times New Roman"/>
                <w:sz w:val="24"/>
                <w:szCs w:val="24"/>
              </w:rPr>
              <w:t>Новобатуринского</w:t>
            </w:r>
          </w:p>
          <w:p w:rsidR="00111BD0" w:rsidRPr="00F5617E" w:rsidRDefault="00111BD0" w:rsidP="00817BC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617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111BD0" w:rsidRPr="00F5617E" w:rsidRDefault="00111BD0" w:rsidP="00817BC8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F5617E">
              <w:rPr>
                <w:lang w:val="ru-RU"/>
              </w:rPr>
              <w:t xml:space="preserve">Изменение конфигурации территориальных зон Ж1, Ж2, Ц1, </w:t>
            </w:r>
            <w:proofErr w:type="gramStart"/>
            <w:r w:rsidRPr="00F5617E">
              <w:rPr>
                <w:lang w:val="ru-RU"/>
              </w:rPr>
              <w:t>П</w:t>
            </w:r>
            <w:proofErr w:type="gramEnd"/>
            <w:r w:rsidRPr="00F5617E">
              <w:rPr>
                <w:lang w:val="ru-RU"/>
              </w:rPr>
              <w:t xml:space="preserve"> С1, Р1 - исключение пересечений с границами населенного пункта, границами земельных участков, </w:t>
            </w:r>
            <w:r w:rsidRPr="00F5617E">
              <w:t>приведение в соответствие с кадастровым делением территории</w:t>
            </w:r>
          </w:p>
        </w:tc>
        <w:tc>
          <w:tcPr>
            <w:tcW w:w="2570" w:type="dxa"/>
          </w:tcPr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зона среднеэтажной жилой застройки,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F5617E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производственная зона,</w:t>
            </w:r>
            <w:bookmarkStart w:id="0" w:name="_GoBack"/>
            <w:bookmarkEnd w:id="0"/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назначения, 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зона зеленых насаждений общего пользования</w:t>
            </w:r>
          </w:p>
        </w:tc>
        <w:tc>
          <w:tcPr>
            <w:tcW w:w="2570" w:type="dxa"/>
          </w:tcPr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зона среднеэтажной жилой застройки,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F5617E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производственная зона,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назначения, </w:t>
            </w:r>
          </w:p>
          <w:p w:rsidR="00111BD0" w:rsidRPr="00F5617E" w:rsidRDefault="00111BD0" w:rsidP="00817BC8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F5617E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F5617E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F5617E">
              <w:rPr>
                <w:rFonts w:eastAsia="Times New Roman"/>
                <w:lang w:val="ru-RU" w:eastAsia="ar-SA"/>
              </w:rPr>
              <w:t xml:space="preserve"> – зона зеленых насаждений общего пользования</w:t>
            </w:r>
          </w:p>
        </w:tc>
      </w:tr>
      <w:tr w:rsidR="00111BD0" w:rsidRPr="00F5617E" w:rsidTr="00817BC8">
        <w:trPr>
          <w:trHeight w:val="110"/>
        </w:trPr>
        <w:tc>
          <w:tcPr>
            <w:tcW w:w="2235" w:type="dxa"/>
          </w:tcPr>
          <w:p w:rsidR="00111BD0" w:rsidRPr="00F5617E" w:rsidRDefault="00111BD0" w:rsidP="00817BC8">
            <w:pPr>
              <w:pStyle w:val="a6"/>
              <w:snapToGrid w:val="0"/>
              <w:jc w:val="center"/>
              <w:textAlignment w:val="center"/>
              <w:rPr>
                <w:bCs/>
              </w:rPr>
            </w:pPr>
            <w:r w:rsidRPr="00F5617E">
              <w:rPr>
                <w:lang w:val="ru-RU"/>
              </w:rPr>
              <w:t>т</w:t>
            </w:r>
            <w:proofErr w:type="spellStart"/>
            <w:r w:rsidRPr="00F5617E">
              <w:t>ерритория</w:t>
            </w:r>
            <w:proofErr w:type="spellEnd"/>
            <w:r w:rsidRPr="00F5617E">
              <w:t xml:space="preserve">, примыкающая с северо-западной стороны к </w:t>
            </w:r>
            <w:proofErr w:type="spellStart"/>
            <w:r w:rsidRPr="00F5617E">
              <w:t>зем</w:t>
            </w:r>
            <w:proofErr w:type="gramStart"/>
            <w:r w:rsidRPr="00F5617E">
              <w:t>.у</w:t>
            </w:r>
            <w:proofErr w:type="gramEnd"/>
            <w:r w:rsidRPr="00F5617E">
              <w:t>частку</w:t>
            </w:r>
            <w:proofErr w:type="spellEnd"/>
            <w:r w:rsidRPr="00F5617E">
              <w:t xml:space="preserve"> с </w:t>
            </w:r>
            <w:proofErr w:type="spellStart"/>
            <w:r w:rsidRPr="00F5617E">
              <w:t>кад.номером</w:t>
            </w:r>
            <w:proofErr w:type="spellEnd"/>
            <w:r w:rsidRPr="00F5617E">
              <w:t xml:space="preserve"> </w:t>
            </w:r>
            <w:r w:rsidRPr="00F5617E">
              <w:rPr>
                <w:rStyle w:val="button-search"/>
              </w:rPr>
              <w:t>74:07:1700001:116</w:t>
            </w:r>
          </w:p>
        </w:tc>
        <w:tc>
          <w:tcPr>
            <w:tcW w:w="2409" w:type="dxa"/>
          </w:tcPr>
          <w:p w:rsidR="00111BD0" w:rsidRPr="00F5617E" w:rsidRDefault="00111BD0" w:rsidP="00817BC8">
            <w:pPr>
              <w:pStyle w:val="a8"/>
              <w:ind w:left="165" w:right="60"/>
            </w:pPr>
            <w:r w:rsidRPr="00F5617E">
              <w:t>Изменение части территориальной зоны</w:t>
            </w:r>
          </w:p>
        </w:tc>
        <w:tc>
          <w:tcPr>
            <w:tcW w:w="2570" w:type="dxa"/>
          </w:tcPr>
          <w:p w:rsidR="00111BD0" w:rsidRPr="00F5617E" w:rsidRDefault="00111BD0" w:rsidP="00817BC8">
            <w:pPr>
              <w:pStyle w:val="a6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F5617E">
              <w:rPr>
                <w:rFonts w:eastAsia="Times New Roman"/>
                <w:lang w:eastAsia="ar-SA"/>
              </w:rPr>
              <w:t>Р1- зона зеленых насаждений общего пользования</w:t>
            </w:r>
          </w:p>
        </w:tc>
        <w:tc>
          <w:tcPr>
            <w:tcW w:w="2570" w:type="dxa"/>
          </w:tcPr>
          <w:p w:rsidR="00111BD0" w:rsidRPr="00F5617E" w:rsidRDefault="00111BD0" w:rsidP="00817BC8">
            <w:pPr>
              <w:pStyle w:val="a6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F5617E">
              <w:rPr>
                <w:rFonts w:eastAsia="Times New Roman"/>
                <w:lang w:eastAsia="ar-SA"/>
              </w:rPr>
              <w:t>Ж1 – зона индивидуальных жилых домов</w:t>
            </w:r>
          </w:p>
        </w:tc>
      </w:tr>
      <w:tr w:rsidR="00111BD0" w:rsidRPr="00F5617E" w:rsidTr="00817BC8">
        <w:trPr>
          <w:trHeight w:val="110"/>
        </w:trPr>
        <w:tc>
          <w:tcPr>
            <w:tcW w:w="2235" w:type="dxa"/>
          </w:tcPr>
          <w:p w:rsidR="00111BD0" w:rsidRPr="00F5617E" w:rsidRDefault="00111BD0" w:rsidP="00817BC8">
            <w:pPr>
              <w:pStyle w:val="a6"/>
              <w:snapToGrid w:val="0"/>
              <w:jc w:val="center"/>
              <w:textAlignment w:val="center"/>
            </w:pPr>
            <w:r w:rsidRPr="00F5617E">
              <w:rPr>
                <w:lang w:val="ru-RU"/>
              </w:rPr>
              <w:t>с</w:t>
            </w:r>
            <w:proofErr w:type="spellStart"/>
            <w:r w:rsidRPr="00F5617E">
              <w:t>еверо</w:t>
            </w:r>
            <w:proofErr w:type="spellEnd"/>
            <w:r w:rsidRPr="00F5617E">
              <w:t xml:space="preserve"> –восточная часть </w:t>
            </w:r>
            <w:proofErr w:type="spellStart"/>
            <w:r w:rsidRPr="00F5617E">
              <w:t>п</w:t>
            </w:r>
            <w:proofErr w:type="gramStart"/>
            <w:r w:rsidRPr="00F5617E">
              <w:t>.Н</w:t>
            </w:r>
            <w:proofErr w:type="gramEnd"/>
            <w:r w:rsidRPr="00F5617E">
              <w:t>овобатурино</w:t>
            </w:r>
            <w:proofErr w:type="spellEnd"/>
            <w:r w:rsidRPr="00F5617E">
              <w:t xml:space="preserve"> </w:t>
            </w:r>
          </w:p>
          <w:p w:rsidR="00111BD0" w:rsidRPr="00F5617E" w:rsidRDefault="00111BD0" w:rsidP="00817BC8">
            <w:pPr>
              <w:pStyle w:val="a6"/>
              <w:snapToGrid w:val="0"/>
              <w:jc w:val="center"/>
              <w:textAlignment w:val="center"/>
            </w:pPr>
            <w:r w:rsidRPr="00F5617E">
              <w:rPr>
                <w:rStyle w:val="button-search"/>
              </w:rPr>
              <w:t>74:07:1601001</w:t>
            </w:r>
          </w:p>
        </w:tc>
        <w:tc>
          <w:tcPr>
            <w:tcW w:w="2409" w:type="dxa"/>
          </w:tcPr>
          <w:p w:rsidR="00111BD0" w:rsidRPr="00F5617E" w:rsidRDefault="00111BD0" w:rsidP="00817BC8">
            <w:pPr>
              <w:pStyle w:val="a8"/>
              <w:ind w:left="165" w:right="60"/>
            </w:pPr>
            <w:r w:rsidRPr="00F5617E">
              <w:t>Изменение части территориальной зоны</w:t>
            </w:r>
          </w:p>
        </w:tc>
        <w:tc>
          <w:tcPr>
            <w:tcW w:w="2570" w:type="dxa"/>
          </w:tcPr>
          <w:p w:rsidR="00111BD0" w:rsidRPr="00F5617E" w:rsidRDefault="00111BD0" w:rsidP="00817BC8">
            <w:pPr>
              <w:pStyle w:val="a6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F5617E">
              <w:t>-</w:t>
            </w:r>
          </w:p>
        </w:tc>
        <w:tc>
          <w:tcPr>
            <w:tcW w:w="2570" w:type="dxa"/>
          </w:tcPr>
          <w:p w:rsidR="00111BD0" w:rsidRPr="00F5617E" w:rsidRDefault="00111BD0" w:rsidP="00817BC8">
            <w:pPr>
              <w:pStyle w:val="a6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F5617E">
              <w:rPr>
                <w:rFonts w:eastAsia="Times New Roman"/>
                <w:lang w:eastAsia="ar-SA"/>
              </w:rPr>
              <w:t>Ж1 – зона индивидуальных жилых домов</w:t>
            </w:r>
          </w:p>
        </w:tc>
      </w:tr>
    </w:tbl>
    <w:p w:rsidR="00111BD0" w:rsidRPr="00F5617E" w:rsidRDefault="00111BD0" w:rsidP="00111BD0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111BD0" w:rsidRPr="00F5617E" w:rsidRDefault="00111BD0" w:rsidP="00111BD0">
      <w:pPr>
        <w:rPr>
          <w:rFonts w:ascii="Times New Roman" w:hAnsi="Times New Roman" w:cs="Times New Roman"/>
          <w:vanish/>
          <w:sz w:val="24"/>
          <w:szCs w:val="24"/>
        </w:rPr>
      </w:pPr>
    </w:p>
    <w:p w:rsidR="00FD5F7D" w:rsidRPr="00F5617E" w:rsidRDefault="00111BD0" w:rsidP="00111B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Новобатуринского сельского поселения (Приложение 2).</w:t>
      </w:r>
    </w:p>
    <w:p w:rsidR="003932E1" w:rsidRPr="00F5617E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17E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F5617E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1.</w:t>
      </w:r>
      <w:r w:rsidR="00C22AD4" w:rsidRPr="00F5617E">
        <w:rPr>
          <w:rFonts w:ascii="Times New Roman" w:hAnsi="Times New Roman" w:cs="Times New Roman"/>
          <w:sz w:val="24"/>
          <w:szCs w:val="24"/>
        </w:rPr>
        <w:tab/>
      </w:r>
      <w:r w:rsidRPr="00F5617E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676741" w:rsidRPr="00F5617E">
        <w:rPr>
          <w:rFonts w:ascii="Times New Roman" w:hAnsi="Times New Roman" w:cs="Times New Roman"/>
          <w:sz w:val="24"/>
          <w:szCs w:val="24"/>
        </w:rPr>
        <w:t>Новобатуринского</w:t>
      </w:r>
      <w:r w:rsidRPr="00F5617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F5617E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F5617E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676741" w:rsidRPr="00F5617E">
        <w:rPr>
          <w:rFonts w:ascii="Times New Roman" w:hAnsi="Times New Roman" w:cs="Times New Roman"/>
          <w:sz w:val="24"/>
          <w:szCs w:val="24"/>
        </w:rPr>
        <w:t>Новобатуринского</w:t>
      </w:r>
      <w:r w:rsidR="00462D91" w:rsidRPr="00F5617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F5617E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3.</w:t>
      </w:r>
      <w:r w:rsidR="00C22AD4" w:rsidRPr="00F5617E">
        <w:rPr>
          <w:rFonts w:ascii="Times New Roman" w:hAnsi="Times New Roman" w:cs="Times New Roman"/>
          <w:sz w:val="24"/>
          <w:szCs w:val="24"/>
        </w:rPr>
        <w:tab/>
      </w:r>
      <w:r w:rsidRPr="00F5617E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F5617E">
        <w:rPr>
          <w:rFonts w:ascii="Times New Roman" w:hAnsi="Times New Roman" w:cs="Times New Roman"/>
          <w:sz w:val="24"/>
          <w:szCs w:val="24"/>
        </w:rPr>
        <w:t>е</w:t>
      </w:r>
      <w:r w:rsidRPr="00F5617E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676741" w:rsidRPr="00F5617E">
        <w:rPr>
          <w:rFonts w:ascii="Times New Roman" w:hAnsi="Times New Roman" w:cs="Times New Roman"/>
          <w:sz w:val="24"/>
          <w:szCs w:val="24"/>
        </w:rPr>
        <w:t>Новобатуринского</w:t>
      </w:r>
      <w:r w:rsidRPr="00F5617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462D91" w:rsidRPr="00F5617E" w:rsidRDefault="00462D91" w:rsidP="00531BA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 xml:space="preserve">4. </w:t>
      </w:r>
      <w:r w:rsidR="00F5617E" w:rsidRPr="00F5617E">
        <w:rPr>
          <w:rFonts w:ascii="Times New Roman" w:hAnsi="Times New Roman" w:cs="Times New Roman"/>
          <w:sz w:val="24"/>
          <w:szCs w:val="24"/>
        </w:rPr>
        <w:t xml:space="preserve">Настоящее заключение опубликовать в средствах массовой информации и разместить на официальном сайте администрации </w:t>
      </w:r>
      <w:proofErr w:type="spellStart"/>
      <w:r w:rsidR="00F5617E" w:rsidRPr="00F5617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F5617E" w:rsidRPr="00F5617E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3932E1" w:rsidRPr="00F5617E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ab/>
      </w:r>
    </w:p>
    <w:p w:rsidR="003932E1" w:rsidRPr="00F5617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F5617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F5617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617E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     </w:t>
      </w:r>
      <w:r w:rsidR="00F83DF2" w:rsidRPr="00F5617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5617E">
        <w:rPr>
          <w:rFonts w:ascii="Times New Roman" w:hAnsi="Times New Roman" w:cs="Times New Roman"/>
          <w:sz w:val="24"/>
          <w:szCs w:val="24"/>
        </w:rPr>
        <w:t xml:space="preserve">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B3115"/>
    <w:rsid w:val="000E7CAE"/>
    <w:rsid w:val="00111BD0"/>
    <w:rsid w:val="001258FC"/>
    <w:rsid w:val="00193EEA"/>
    <w:rsid w:val="002A7A51"/>
    <w:rsid w:val="002E645B"/>
    <w:rsid w:val="0036174A"/>
    <w:rsid w:val="00367DAB"/>
    <w:rsid w:val="003932E1"/>
    <w:rsid w:val="00457F15"/>
    <w:rsid w:val="00462D91"/>
    <w:rsid w:val="0047793F"/>
    <w:rsid w:val="00531BA4"/>
    <w:rsid w:val="005654FE"/>
    <w:rsid w:val="005925B7"/>
    <w:rsid w:val="00593863"/>
    <w:rsid w:val="005942A8"/>
    <w:rsid w:val="006259EB"/>
    <w:rsid w:val="00676741"/>
    <w:rsid w:val="007E45D6"/>
    <w:rsid w:val="008410FB"/>
    <w:rsid w:val="008B7DD4"/>
    <w:rsid w:val="008F5544"/>
    <w:rsid w:val="00911E19"/>
    <w:rsid w:val="00963CB5"/>
    <w:rsid w:val="009C3144"/>
    <w:rsid w:val="00A70D0A"/>
    <w:rsid w:val="00AA5EBA"/>
    <w:rsid w:val="00AF64F0"/>
    <w:rsid w:val="00B067D7"/>
    <w:rsid w:val="00BE3C12"/>
    <w:rsid w:val="00C22AD4"/>
    <w:rsid w:val="00C5611C"/>
    <w:rsid w:val="00C821EA"/>
    <w:rsid w:val="00C95E83"/>
    <w:rsid w:val="00CC014F"/>
    <w:rsid w:val="00CE6E45"/>
    <w:rsid w:val="00CF06CE"/>
    <w:rsid w:val="00E338F8"/>
    <w:rsid w:val="00E96BF5"/>
    <w:rsid w:val="00F004AA"/>
    <w:rsid w:val="00F15742"/>
    <w:rsid w:val="00F5617E"/>
    <w:rsid w:val="00F83DF2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111BD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111BD0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111BD0"/>
  </w:style>
  <w:style w:type="character" w:customStyle="1" w:styleId="button-search">
    <w:name w:val="button-search"/>
    <w:rsid w:val="00111BD0"/>
  </w:style>
  <w:style w:type="paragraph" w:styleId="a9">
    <w:name w:val="Balloon Text"/>
    <w:basedOn w:val="a"/>
    <w:link w:val="aa"/>
    <w:uiPriority w:val="99"/>
    <w:semiHidden/>
    <w:unhideWhenUsed/>
    <w:rsid w:val="0053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B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111BD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111BD0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111BD0"/>
  </w:style>
  <w:style w:type="character" w:customStyle="1" w:styleId="button-search">
    <w:name w:val="button-search"/>
    <w:rsid w:val="00111BD0"/>
  </w:style>
  <w:style w:type="paragraph" w:styleId="a9">
    <w:name w:val="Balloon Text"/>
    <w:basedOn w:val="a"/>
    <w:link w:val="aa"/>
    <w:uiPriority w:val="99"/>
    <w:semiHidden/>
    <w:unhideWhenUsed/>
    <w:rsid w:val="0053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B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3</cp:revision>
  <cp:lastPrinted>2020-12-01T12:42:00Z</cp:lastPrinted>
  <dcterms:created xsi:type="dcterms:W3CDTF">2020-12-01T12:40:00Z</dcterms:created>
  <dcterms:modified xsi:type="dcterms:W3CDTF">2020-12-01T12:44:00Z</dcterms:modified>
</cp:coreProperties>
</file>